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AF5" w:rsidRPr="006975C3" w:rsidRDefault="00F87AF5" w:rsidP="00F87AF5">
      <w:r w:rsidRPr="006975C3">
        <w:t xml:space="preserve">Данная рабочая программа по обществознанию  для 9 класса составлена на основе: </w:t>
      </w:r>
    </w:p>
    <w:p w:rsidR="00F87AF5" w:rsidRPr="006975C3" w:rsidRDefault="00F87AF5" w:rsidP="00F87AF5"/>
    <w:p w:rsidR="00F87AF5" w:rsidRPr="006975C3" w:rsidRDefault="00F87AF5" w:rsidP="00F87AF5">
      <w:pPr>
        <w:numPr>
          <w:ilvl w:val="3"/>
          <w:numId w:val="3"/>
        </w:numPr>
        <w:tabs>
          <w:tab w:val="left" w:pos="993"/>
        </w:tabs>
        <w:ind w:left="993" w:hanging="284"/>
      </w:pPr>
      <w:r w:rsidRPr="006975C3">
        <w:t>Закона Российской Федерации  «Об образовании» от 10.07.1992 года №3266-1 (в ред. от 28.02.2012 года);</w:t>
      </w:r>
    </w:p>
    <w:p w:rsidR="00F87AF5" w:rsidRPr="006975C3" w:rsidRDefault="00F87AF5" w:rsidP="00F87AF5">
      <w:pPr>
        <w:pStyle w:val="a5"/>
        <w:numPr>
          <w:ilvl w:val="0"/>
          <w:numId w:val="3"/>
        </w:numPr>
        <w:tabs>
          <w:tab w:val="left" w:pos="284"/>
          <w:tab w:val="left" w:pos="993"/>
        </w:tabs>
        <w:ind w:left="993" w:hanging="284"/>
      </w:pPr>
      <w:r w:rsidRPr="006975C3">
        <w:t>Федерал</w:t>
      </w:r>
      <w:r>
        <w:t>ьного компонента государственного образовательного  стандарта</w:t>
      </w:r>
      <w:r w:rsidRPr="006975C3">
        <w:t xml:space="preserve"> общего образования, утвержденный приказом Министерства образования Российской Федерации от  05.03. </w:t>
      </w:r>
      <w:smartTag w:uri="urn:schemas-microsoft-com:office:smarttags" w:element="metricconverter">
        <w:smartTagPr>
          <w:attr w:name="ProductID" w:val="2004 г"/>
        </w:smartTagPr>
        <w:r w:rsidRPr="006975C3">
          <w:t>2004 г</w:t>
        </w:r>
      </w:smartTag>
      <w:r w:rsidRPr="006975C3">
        <w:t>. №1089 (в ред. от 19.10.2009.года, с изменениями от 31.01.2012 года);</w:t>
      </w:r>
    </w:p>
    <w:p w:rsidR="00F87AF5" w:rsidRPr="006975C3" w:rsidRDefault="00F87AF5" w:rsidP="00F87AF5">
      <w:pPr>
        <w:pStyle w:val="a5"/>
        <w:numPr>
          <w:ilvl w:val="0"/>
          <w:numId w:val="3"/>
        </w:numPr>
        <w:tabs>
          <w:tab w:val="left" w:pos="284"/>
          <w:tab w:val="left" w:pos="993"/>
        </w:tabs>
        <w:ind w:left="993" w:hanging="284"/>
      </w:pPr>
      <w:r w:rsidRPr="006975C3">
        <w:t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</w:t>
      </w:r>
      <w:r>
        <w:t xml:space="preserve">едерации от 09.03.2004 года № </w:t>
      </w:r>
      <w:r w:rsidRPr="002F2CAC">
        <w:t>13</w:t>
      </w:r>
      <w:r w:rsidRPr="006975C3">
        <w:t xml:space="preserve">12 (в ред. приказа </w:t>
      </w:r>
      <w:proofErr w:type="spellStart"/>
      <w:r w:rsidRPr="006975C3">
        <w:t>Минобрнауки</w:t>
      </w:r>
      <w:proofErr w:type="spellEnd"/>
      <w:r w:rsidRPr="006975C3">
        <w:t xml:space="preserve"> России от 03.06.2011. №1994);</w:t>
      </w:r>
    </w:p>
    <w:p w:rsidR="00F87AF5" w:rsidRPr="006975C3" w:rsidRDefault="00F87AF5" w:rsidP="00F87AF5">
      <w:pPr>
        <w:numPr>
          <w:ilvl w:val="0"/>
          <w:numId w:val="3"/>
        </w:numPr>
        <w:tabs>
          <w:tab w:val="left" w:pos="993"/>
        </w:tabs>
        <w:ind w:left="993" w:hanging="284"/>
      </w:pPr>
      <w:r w:rsidRPr="006975C3">
        <w:t xml:space="preserve">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2012/2013 учебный год, утвержденных приказом </w:t>
      </w:r>
      <w:proofErr w:type="spellStart"/>
      <w:r w:rsidRPr="006975C3">
        <w:t>Минобрнауки</w:t>
      </w:r>
      <w:proofErr w:type="spellEnd"/>
      <w:r w:rsidRPr="006975C3">
        <w:t xml:space="preserve"> России от 27.12.2011.года № 2885;</w:t>
      </w:r>
    </w:p>
    <w:p w:rsidR="00F87AF5" w:rsidRPr="006975C3" w:rsidRDefault="00F87AF5" w:rsidP="00F87AF5">
      <w:pPr>
        <w:pStyle w:val="a5"/>
        <w:numPr>
          <w:ilvl w:val="0"/>
          <w:numId w:val="3"/>
        </w:numPr>
        <w:tabs>
          <w:tab w:val="left" w:pos="284"/>
          <w:tab w:val="left" w:pos="993"/>
        </w:tabs>
        <w:ind w:left="993" w:hanging="284"/>
      </w:pPr>
      <w:r w:rsidRPr="006975C3"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F87AF5" w:rsidRPr="006975C3" w:rsidRDefault="00F87AF5" w:rsidP="00F87AF5">
      <w:pPr>
        <w:pStyle w:val="Default"/>
        <w:numPr>
          <w:ilvl w:val="0"/>
          <w:numId w:val="3"/>
        </w:numPr>
        <w:tabs>
          <w:tab w:val="left" w:pos="284"/>
          <w:tab w:val="num" w:pos="993"/>
        </w:tabs>
        <w:ind w:left="993" w:hanging="284"/>
      </w:pPr>
      <w:r w:rsidRPr="006975C3"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F87AF5" w:rsidRPr="006975C3" w:rsidRDefault="00F87AF5" w:rsidP="00F87AF5">
      <w:pPr>
        <w:pStyle w:val="a5"/>
        <w:numPr>
          <w:ilvl w:val="0"/>
          <w:numId w:val="3"/>
        </w:numPr>
        <w:tabs>
          <w:tab w:val="left" w:pos="284"/>
          <w:tab w:val="left" w:pos="993"/>
        </w:tabs>
        <w:ind w:left="993" w:hanging="284"/>
      </w:pPr>
      <w:r w:rsidRPr="006975C3"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F87AF5" w:rsidRPr="006975C3" w:rsidRDefault="00F87AF5" w:rsidP="00F87AF5">
      <w:pPr>
        <w:pStyle w:val="a5"/>
        <w:numPr>
          <w:ilvl w:val="0"/>
          <w:numId w:val="3"/>
        </w:numPr>
        <w:tabs>
          <w:tab w:val="left" w:pos="284"/>
          <w:tab w:val="left" w:pos="993"/>
        </w:tabs>
        <w:ind w:left="993" w:hanging="284"/>
      </w:pPr>
      <w:r>
        <w:t>Учебного плана МБОУ</w:t>
      </w:r>
      <w:r w:rsidRPr="006975C3">
        <w:t xml:space="preserve"> «СОШ №18» г.</w:t>
      </w:r>
      <w:r>
        <w:t xml:space="preserve"> </w:t>
      </w:r>
      <w:r w:rsidRPr="006975C3">
        <w:t>Альметьевска Республики Татарстан, утвержденног</w:t>
      </w:r>
      <w:r>
        <w:t xml:space="preserve">о директором школы от 31.08.2016 </w:t>
      </w:r>
      <w:r w:rsidRPr="006975C3">
        <w:t>г.</w:t>
      </w:r>
    </w:p>
    <w:p w:rsidR="00F87AF5" w:rsidRPr="006975C3" w:rsidRDefault="00F87AF5" w:rsidP="00F87AF5">
      <w:pPr>
        <w:pStyle w:val="a3"/>
        <w:numPr>
          <w:ilvl w:val="0"/>
          <w:numId w:val="3"/>
        </w:numPr>
        <w:tabs>
          <w:tab w:val="left" w:pos="426"/>
          <w:tab w:val="left" w:pos="993"/>
        </w:tabs>
        <w:ind w:left="993" w:hanging="284"/>
        <w:rPr>
          <w:szCs w:val="24"/>
        </w:rPr>
      </w:pPr>
      <w:r w:rsidRPr="006975C3">
        <w:rPr>
          <w:szCs w:val="24"/>
        </w:rPr>
        <w:t xml:space="preserve"> Примерной программы для основного общего образования по обществознанию (базовый уровень) </w:t>
      </w:r>
      <w:r w:rsidRPr="00527B09">
        <w:rPr>
          <w:rFonts w:eastAsia="Calibri"/>
          <w:szCs w:val="24"/>
        </w:rPr>
        <w:t>(М.: Дрофа, 2008)</w:t>
      </w:r>
    </w:p>
    <w:p w:rsidR="00F87AF5" w:rsidRDefault="00F87AF5" w:rsidP="00F87AF5">
      <w:pPr>
        <w:numPr>
          <w:ilvl w:val="0"/>
          <w:numId w:val="3"/>
        </w:numPr>
        <w:tabs>
          <w:tab w:val="left" w:pos="426"/>
          <w:tab w:val="left" w:pos="993"/>
        </w:tabs>
        <w:ind w:left="993" w:right="567" w:hanging="284"/>
        <w:jc w:val="both"/>
      </w:pPr>
      <w:r>
        <w:t>Особенности преподавания учебного предмета «Обществознание» в 2016/2017 учебном году Методические рекомендации. МО и Н РТ и  ГАОУ ДПО ИРО РТ, Казань 2016 г</w:t>
      </w:r>
    </w:p>
    <w:p w:rsidR="00F87AF5" w:rsidRDefault="00F87AF5" w:rsidP="00F87AF5">
      <w:pPr>
        <w:numPr>
          <w:ilvl w:val="0"/>
          <w:numId w:val="3"/>
        </w:numPr>
        <w:tabs>
          <w:tab w:val="left" w:pos="426"/>
          <w:tab w:val="left" w:pos="993"/>
        </w:tabs>
        <w:ind w:left="993" w:right="567" w:hanging="284"/>
        <w:jc w:val="both"/>
      </w:pPr>
      <w:r w:rsidRPr="002B748B">
        <w:t>Пол</w:t>
      </w:r>
      <w:r>
        <w:t>ожения о рабочих программах МБОУ</w:t>
      </w:r>
      <w:r w:rsidRPr="002B748B">
        <w:t xml:space="preserve"> «СОШ №18» г. Альметьевска Республики Татарстан</w:t>
      </w:r>
    </w:p>
    <w:p w:rsidR="00F87AF5" w:rsidRPr="00F87AF5" w:rsidRDefault="00F87AF5" w:rsidP="00F87AF5">
      <w:pPr>
        <w:numPr>
          <w:ilvl w:val="0"/>
          <w:numId w:val="3"/>
        </w:numPr>
        <w:tabs>
          <w:tab w:val="left" w:pos="426"/>
          <w:tab w:val="left" w:pos="993"/>
        </w:tabs>
        <w:ind w:left="993" w:right="567" w:hanging="284"/>
        <w:jc w:val="both"/>
      </w:pPr>
    </w:p>
    <w:p w:rsidR="00F87AF5" w:rsidRDefault="00F87AF5" w:rsidP="00F87AF5">
      <w:pPr>
        <w:shd w:val="clear" w:color="auto" w:fill="FFFFFF"/>
        <w:autoSpaceDE w:val="0"/>
        <w:autoSpaceDN w:val="0"/>
        <w:adjustRightInd w:val="0"/>
      </w:pPr>
      <w:r>
        <w:t xml:space="preserve">   </w:t>
      </w:r>
      <w:r w:rsidRPr="006975C3">
        <w:t xml:space="preserve"> </w:t>
      </w:r>
      <w:r>
        <w:t xml:space="preserve">          Рабочая п</w:t>
      </w:r>
      <w:r w:rsidRPr="006975C3">
        <w:t>рогр</w:t>
      </w:r>
      <w:r>
        <w:t>амма  рассчитана на 34 часа (1  час  в  неделю)</w:t>
      </w:r>
    </w:p>
    <w:p w:rsidR="00F87AF5" w:rsidRPr="00F87AF5" w:rsidRDefault="00F87AF5" w:rsidP="00F87AF5">
      <w:pPr>
        <w:pStyle w:val="a3"/>
        <w:ind w:firstLine="0"/>
        <w:rPr>
          <w:szCs w:val="24"/>
        </w:rPr>
      </w:pPr>
      <w:r w:rsidRPr="00C40641">
        <w:rPr>
          <w:b/>
          <w:bCs/>
          <w:iCs/>
          <w:szCs w:val="24"/>
        </w:rPr>
        <w:t>Изучение о</w:t>
      </w:r>
      <w:r>
        <w:rPr>
          <w:b/>
          <w:bCs/>
          <w:iCs/>
          <w:szCs w:val="24"/>
        </w:rPr>
        <w:t xml:space="preserve">бществознания  в 9 классе </w:t>
      </w:r>
      <w:r w:rsidRPr="00C40641">
        <w:rPr>
          <w:b/>
          <w:bCs/>
          <w:iCs/>
          <w:szCs w:val="24"/>
        </w:rPr>
        <w:t>направлено на достижение след</w:t>
      </w:r>
      <w:r>
        <w:rPr>
          <w:b/>
          <w:bCs/>
          <w:iCs/>
          <w:szCs w:val="24"/>
        </w:rPr>
        <w:t>ующих целей</w:t>
      </w:r>
      <w:r w:rsidRPr="00C40641">
        <w:rPr>
          <w:b/>
          <w:bCs/>
          <w:iCs/>
          <w:szCs w:val="24"/>
        </w:rPr>
        <w:t>:</w:t>
      </w:r>
    </w:p>
    <w:p w:rsidR="00F87AF5" w:rsidRPr="00C40641" w:rsidRDefault="00F87AF5" w:rsidP="00F87AF5">
      <w:pPr>
        <w:widowControl w:val="0"/>
        <w:numPr>
          <w:ilvl w:val="0"/>
          <w:numId w:val="1"/>
        </w:numPr>
        <w:spacing w:before="40"/>
        <w:ind w:left="0" w:firstLine="567"/>
        <w:jc w:val="both"/>
      </w:pPr>
      <w:r w:rsidRPr="00C40641">
        <w:rPr>
          <w:b/>
        </w:rPr>
        <w:t xml:space="preserve">развитие </w:t>
      </w:r>
      <w:r w:rsidRPr="00C40641">
        <w:t>личности в ответственный период социального взросления человека (11-15 лет), ее познавательных интересов, критического мышления в процессе  восприятия социальной (в том числе экономической и правовой) информации и определения собственной позиции; нравственной и правовой культуры, экономического образа мышления, способности к самоопределению и самореализации;</w:t>
      </w:r>
    </w:p>
    <w:p w:rsidR="00F87AF5" w:rsidRPr="00C40641" w:rsidRDefault="00F87AF5" w:rsidP="00F87AF5">
      <w:pPr>
        <w:widowControl w:val="0"/>
        <w:numPr>
          <w:ilvl w:val="0"/>
          <w:numId w:val="1"/>
        </w:numPr>
        <w:spacing w:before="40"/>
        <w:ind w:left="0" w:firstLine="567"/>
        <w:jc w:val="both"/>
      </w:pPr>
      <w:r w:rsidRPr="00C40641">
        <w:rPr>
          <w:b/>
        </w:rPr>
        <w:t>воспитание</w:t>
      </w:r>
      <w:r w:rsidRPr="00C40641">
        <w:t xml:space="preserve"> общероссийской идентичности, гражданской ответственности, уважения к социальным нормам; приверженности гуманистическим и демократическим ценностям, закрепленным в Конституции Российской Федерации;</w:t>
      </w:r>
    </w:p>
    <w:p w:rsidR="00F87AF5" w:rsidRPr="00C40641" w:rsidRDefault="00F87AF5" w:rsidP="00F87AF5">
      <w:pPr>
        <w:widowControl w:val="0"/>
        <w:numPr>
          <w:ilvl w:val="0"/>
          <w:numId w:val="1"/>
        </w:numPr>
        <w:spacing w:before="40"/>
        <w:ind w:left="0" w:firstLine="567"/>
        <w:jc w:val="both"/>
      </w:pPr>
      <w:r w:rsidRPr="00C40641">
        <w:rPr>
          <w:b/>
        </w:rPr>
        <w:t xml:space="preserve">освоение </w:t>
      </w:r>
      <w:r w:rsidRPr="00C40641">
        <w:t xml:space="preserve">на уровне функциональной грамотности системы </w:t>
      </w:r>
      <w:r w:rsidRPr="00C40641">
        <w:rPr>
          <w:b/>
        </w:rPr>
        <w:t xml:space="preserve">знаний, </w:t>
      </w:r>
      <w:r w:rsidRPr="00C40641">
        <w:t xml:space="preserve">необходимых для социальной адаптации: об обществе; основных социальных ролях; позитивно оцениваемых обществом качествах личности, позволяющих успешно взаимодействовать в социальной среде; сферах человеческой деятельности; способах регулирования общественных отношений; механизмах реализации и защиты прав человека и гражданина; </w:t>
      </w:r>
    </w:p>
    <w:p w:rsidR="00F87AF5" w:rsidRPr="00C40641" w:rsidRDefault="00F87AF5" w:rsidP="00F87AF5">
      <w:pPr>
        <w:widowControl w:val="0"/>
        <w:numPr>
          <w:ilvl w:val="0"/>
          <w:numId w:val="1"/>
        </w:numPr>
        <w:spacing w:before="40"/>
        <w:ind w:left="0" w:firstLine="567"/>
        <w:jc w:val="both"/>
      </w:pPr>
      <w:r w:rsidRPr="00C40641">
        <w:rPr>
          <w:b/>
        </w:rPr>
        <w:t>овладение умениями</w:t>
      </w:r>
      <w:r w:rsidRPr="00C40641">
        <w:t xml:space="preserve"> познавательной, коммуникативной, практической деятельности в основных характерных для подросткового возраста социальных ролях; </w:t>
      </w:r>
    </w:p>
    <w:p w:rsidR="00F87AF5" w:rsidRPr="00C40641" w:rsidRDefault="00F87AF5" w:rsidP="00F87AF5">
      <w:pPr>
        <w:widowControl w:val="0"/>
        <w:numPr>
          <w:ilvl w:val="0"/>
          <w:numId w:val="1"/>
        </w:numPr>
        <w:spacing w:before="40"/>
        <w:ind w:left="0" w:firstLine="567"/>
        <w:jc w:val="both"/>
      </w:pPr>
      <w:r w:rsidRPr="00C40641">
        <w:rPr>
          <w:b/>
        </w:rPr>
        <w:t>формирование опыта</w:t>
      </w:r>
      <w:r w:rsidRPr="00C40641">
        <w:t xml:space="preserve"> применения полученных знаний для решения типичных задач в области социальных отношений;  экономической и гражданско-общественной деятельности; </w:t>
      </w:r>
      <w:r w:rsidRPr="00C40641">
        <w:lastRenderedPageBreak/>
        <w:t>межличностных отношениях; отношениях между людьми различных национальностей и вероисповеданий; самостоятельной познавательной деятельности; правоотношениях; семейно-бытовых отношениях.</w:t>
      </w:r>
    </w:p>
    <w:p w:rsidR="00F87AF5" w:rsidRDefault="00F87AF5" w:rsidP="00F87AF5">
      <w:pPr>
        <w:widowControl w:val="0"/>
        <w:shd w:val="clear" w:color="auto" w:fill="FFFFFF"/>
        <w:snapToGrid w:val="0"/>
        <w:jc w:val="both"/>
      </w:pPr>
    </w:p>
    <w:p w:rsidR="00F87AF5" w:rsidRPr="00871607" w:rsidRDefault="00F87AF5" w:rsidP="00F87AF5">
      <w:pPr>
        <w:widowControl w:val="0"/>
        <w:shd w:val="clear" w:color="auto" w:fill="FFFFFF"/>
        <w:snapToGrid w:val="0"/>
        <w:jc w:val="both"/>
      </w:pPr>
      <w:r w:rsidRPr="00A95588">
        <w:rPr>
          <w:b/>
        </w:rPr>
        <w:t>Задачи курса:</w:t>
      </w:r>
    </w:p>
    <w:p w:rsidR="00F87AF5" w:rsidRPr="00A95588" w:rsidRDefault="00F87AF5" w:rsidP="00F87AF5">
      <w:pPr>
        <w:pStyle w:val="1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95588">
        <w:rPr>
          <w:rFonts w:ascii="Times New Roman" w:hAnsi="Times New Roman"/>
          <w:sz w:val="24"/>
          <w:szCs w:val="24"/>
        </w:rPr>
        <w:t>Воспитание общероссийской идентичности, гражданственности, социальной ответственности; приверженности к гуманистическим и демократическим ценностям, положенным в основу Конституции РФ.</w:t>
      </w:r>
    </w:p>
    <w:p w:rsidR="00F87AF5" w:rsidRPr="00A95588" w:rsidRDefault="00F87AF5" w:rsidP="00F87AF5">
      <w:pPr>
        <w:pStyle w:val="1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A95588">
        <w:rPr>
          <w:rFonts w:ascii="Times New Roman" w:hAnsi="Times New Roman"/>
          <w:sz w:val="24"/>
          <w:szCs w:val="24"/>
        </w:rPr>
        <w:t>Освоение системы знаний, составляющих основы философии, социологии, политологии, социальной психологии, необходимых для эффективного взаимодействия с социальной средой и успешного получения дальнейшего профессионального образования и самообразования.</w:t>
      </w:r>
    </w:p>
    <w:p w:rsidR="00F87AF5" w:rsidRPr="00A95588" w:rsidRDefault="00F87AF5" w:rsidP="00F87AF5">
      <w:pPr>
        <w:pStyle w:val="1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A95588">
        <w:rPr>
          <w:rFonts w:ascii="Times New Roman" w:hAnsi="Times New Roman"/>
          <w:sz w:val="24"/>
          <w:szCs w:val="24"/>
        </w:rPr>
        <w:t>Овладение умениями получения, осмысления социальной информации, систематизации полученных данных.</w:t>
      </w:r>
    </w:p>
    <w:p w:rsidR="00F87AF5" w:rsidRPr="00A95588" w:rsidRDefault="00F87AF5" w:rsidP="00F87AF5">
      <w:pPr>
        <w:pStyle w:val="1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A95588">
        <w:rPr>
          <w:rFonts w:ascii="Times New Roman" w:hAnsi="Times New Roman"/>
          <w:sz w:val="24"/>
          <w:szCs w:val="24"/>
        </w:rPr>
        <w:t>Освоение способов познавательной, практической деятельности и характерных социальных ролях.</w:t>
      </w:r>
    </w:p>
    <w:p w:rsidR="00F87AF5" w:rsidRPr="007003B5" w:rsidRDefault="00F87AF5" w:rsidP="00F87AF5">
      <w:pPr>
        <w:pStyle w:val="1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A95588">
        <w:rPr>
          <w:rFonts w:ascii="Times New Roman" w:hAnsi="Times New Roman"/>
          <w:sz w:val="24"/>
          <w:szCs w:val="24"/>
        </w:rPr>
        <w:t xml:space="preserve">Формирование опыта применения полученных знаний и умений для решения типичных задач в области социальных отношений: в сферах: гражданской и общественной деятельности, межличностных отношений, (включая отношения между людьми разной национальностей и вероисповедания), познавательной,  коммуникативной, семейно-бытовой деятельности; для самоопределения в области социальных и гуманитарных наук. </w:t>
      </w:r>
    </w:p>
    <w:p w:rsidR="00F87AF5" w:rsidRPr="000C475C" w:rsidRDefault="00F87AF5" w:rsidP="00F87AF5">
      <w:pPr>
        <w:pStyle w:val="a5"/>
        <w:ind w:left="1080"/>
        <w:rPr>
          <w:b/>
        </w:rPr>
      </w:pPr>
      <w:r>
        <w:rPr>
          <w:b/>
        </w:rPr>
        <w:t xml:space="preserve">                                                                        </w:t>
      </w:r>
      <w:r w:rsidRPr="000C475C">
        <w:rPr>
          <w:b/>
        </w:rPr>
        <w:t>Учебно-тематический план</w:t>
      </w:r>
    </w:p>
    <w:p w:rsidR="00F87AF5" w:rsidRPr="00CB5831" w:rsidRDefault="00F87AF5" w:rsidP="00F87AF5">
      <w:pPr>
        <w:ind w:left="720"/>
        <w:rPr>
          <w:b/>
        </w:rPr>
      </w:pPr>
    </w:p>
    <w:tbl>
      <w:tblPr>
        <w:tblW w:w="0" w:type="auto"/>
        <w:tblInd w:w="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38"/>
        <w:gridCol w:w="3397"/>
        <w:gridCol w:w="2081"/>
      </w:tblGrid>
      <w:tr w:rsidR="00F87AF5" w:rsidRPr="00994915" w:rsidTr="00F87AF5">
        <w:trPr>
          <w:trHeight w:val="276"/>
        </w:trPr>
        <w:tc>
          <w:tcPr>
            <w:tcW w:w="738" w:type="dxa"/>
            <w:vMerge w:val="restart"/>
            <w:shd w:val="clear" w:color="auto" w:fill="auto"/>
          </w:tcPr>
          <w:p w:rsidR="00F87AF5" w:rsidRPr="00994915" w:rsidRDefault="00F87AF5" w:rsidP="00433B8C">
            <w:pPr>
              <w:jc w:val="center"/>
              <w:rPr>
                <w:b/>
              </w:rPr>
            </w:pPr>
            <w:r w:rsidRPr="00994915">
              <w:rPr>
                <w:b/>
              </w:rPr>
              <w:t>№</w:t>
            </w:r>
          </w:p>
        </w:tc>
        <w:tc>
          <w:tcPr>
            <w:tcW w:w="3397" w:type="dxa"/>
            <w:vMerge w:val="restart"/>
            <w:shd w:val="clear" w:color="auto" w:fill="auto"/>
          </w:tcPr>
          <w:p w:rsidR="00F87AF5" w:rsidRPr="00994915" w:rsidRDefault="00F87AF5" w:rsidP="00433B8C">
            <w:pPr>
              <w:jc w:val="center"/>
              <w:rPr>
                <w:b/>
              </w:rPr>
            </w:pPr>
            <w:r w:rsidRPr="00994915">
              <w:rPr>
                <w:b/>
              </w:rPr>
              <w:t>Тема раздела</w:t>
            </w:r>
          </w:p>
        </w:tc>
        <w:tc>
          <w:tcPr>
            <w:tcW w:w="2081" w:type="dxa"/>
            <w:vMerge w:val="restart"/>
            <w:shd w:val="clear" w:color="auto" w:fill="auto"/>
          </w:tcPr>
          <w:p w:rsidR="00F87AF5" w:rsidRPr="00994915" w:rsidRDefault="00F87AF5" w:rsidP="00433B8C">
            <w:pPr>
              <w:jc w:val="center"/>
              <w:rPr>
                <w:b/>
              </w:rPr>
            </w:pPr>
            <w:r w:rsidRPr="00994915">
              <w:rPr>
                <w:b/>
              </w:rPr>
              <w:t>Количество часов</w:t>
            </w:r>
          </w:p>
        </w:tc>
      </w:tr>
      <w:tr w:rsidR="00F87AF5" w:rsidRPr="00994915" w:rsidTr="00F87AF5">
        <w:trPr>
          <w:trHeight w:val="276"/>
        </w:trPr>
        <w:tc>
          <w:tcPr>
            <w:tcW w:w="738" w:type="dxa"/>
            <w:vMerge/>
            <w:shd w:val="clear" w:color="auto" w:fill="auto"/>
          </w:tcPr>
          <w:p w:rsidR="00F87AF5" w:rsidRPr="00994915" w:rsidRDefault="00F87AF5" w:rsidP="00433B8C">
            <w:pPr>
              <w:jc w:val="center"/>
              <w:rPr>
                <w:b/>
              </w:rPr>
            </w:pPr>
          </w:p>
        </w:tc>
        <w:tc>
          <w:tcPr>
            <w:tcW w:w="3397" w:type="dxa"/>
            <w:vMerge/>
            <w:shd w:val="clear" w:color="auto" w:fill="auto"/>
          </w:tcPr>
          <w:p w:rsidR="00F87AF5" w:rsidRPr="00994915" w:rsidRDefault="00F87AF5" w:rsidP="00433B8C">
            <w:pPr>
              <w:jc w:val="center"/>
              <w:rPr>
                <w:b/>
              </w:rPr>
            </w:pPr>
          </w:p>
        </w:tc>
        <w:tc>
          <w:tcPr>
            <w:tcW w:w="2081" w:type="dxa"/>
            <w:vMerge/>
            <w:shd w:val="clear" w:color="auto" w:fill="auto"/>
          </w:tcPr>
          <w:p w:rsidR="00F87AF5" w:rsidRPr="00994915" w:rsidRDefault="00F87AF5" w:rsidP="00433B8C">
            <w:pPr>
              <w:jc w:val="center"/>
              <w:rPr>
                <w:b/>
              </w:rPr>
            </w:pPr>
          </w:p>
        </w:tc>
      </w:tr>
      <w:tr w:rsidR="00F87AF5" w:rsidRPr="00994915" w:rsidTr="00F87AF5">
        <w:tc>
          <w:tcPr>
            <w:tcW w:w="738" w:type="dxa"/>
            <w:shd w:val="clear" w:color="auto" w:fill="auto"/>
          </w:tcPr>
          <w:p w:rsidR="00F87AF5" w:rsidRPr="00994915" w:rsidRDefault="00F87AF5" w:rsidP="00433B8C"/>
        </w:tc>
        <w:tc>
          <w:tcPr>
            <w:tcW w:w="3397" w:type="dxa"/>
            <w:shd w:val="clear" w:color="auto" w:fill="auto"/>
          </w:tcPr>
          <w:p w:rsidR="00F87AF5" w:rsidRPr="00994915" w:rsidRDefault="00F87AF5" w:rsidP="00433B8C">
            <w:r>
              <w:t>Повторение</w:t>
            </w:r>
          </w:p>
        </w:tc>
        <w:tc>
          <w:tcPr>
            <w:tcW w:w="2081" w:type="dxa"/>
            <w:shd w:val="clear" w:color="auto" w:fill="auto"/>
          </w:tcPr>
          <w:p w:rsidR="00F87AF5" w:rsidRPr="00994915" w:rsidRDefault="00F87AF5" w:rsidP="00433B8C">
            <w:pPr>
              <w:jc w:val="center"/>
            </w:pPr>
            <w:r w:rsidRPr="00994915">
              <w:t>1</w:t>
            </w:r>
          </w:p>
        </w:tc>
      </w:tr>
      <w:tr w:rsidR="00F87AF5" w:rsidRPr="00994915" w:rsidTr="00F87AF5">
        <w:tc>
          <w:tcPr>
            <w:tcW w:w="738" w:type="dxa"/>
            <w:shd w:val="clear" w:color="auto" w:fill="auto"/>
          </w:tcPr>
          <w:p w:rsidR="00F87AF5" w:rsidRPr="00994915" w:rsidRDefault="00F87AF5" w:rsidP="00433B8C">
            <w:r w:rsidRPr="00994915">
              <w:t>1.</w:t>
            </w:r>
          </w:p>
        </w:tc>
        <w:tc>
          <w:tcPr>
            <w:tcW w:w="3397" w:type="dxa"/>
            <w:shd w:val="clear" w:color="auto" w:fill="auto"/>
          </w:tcPr>
          <w:p w:rsidR="00F87AF5" w:rsidRPr="00994915" w:rsidRDefault="00F87AF5" w:rsidP="00433B8C">
            <w:r>
              <w:t>Политика и социальное управление</w:t>
            </w:r>
          </w:p>
        </w:tc>
        <w:tc>
          <w:tcPr>
            <w:tcW w:w="2081" w:type="dxa"/>
            <w:shd w:val="clear" w:color="auto" w:fill="auto"/>
          </w:tcPr>
          <w:p w:rsidR="00F87AF5" w:rsidRPr="00994915" w:rsidRDefault="00F87AF5" w:rsidP="00433B8C">
            <w:pPr>
              <w:jc w:val="center"/>
              <w:rPr>
                <w:b/>
              </w:rPr>
            </w:pPr>
            <w:r w:rsidRPr="00994915">
              <w:rPr>
                <w:b/>
              </w:rPr>
              <w:t>10</w:t>
            </w:r>
          </w:p>
        </w:tc>
      </w:tr>
      <w:tr w:rsidR="00F87AF5" w:rsidRPr="00994915" w:rsidTr="00F87AF5">
        <w:tc>
          <w:tcPr>
            <w:tcW w:w="738" w:type="dxa"/>
            <w:shd w:val="clear" w:color="auto" w:fill="auto"/>
          </w:tcPr>
          <w:p w:rsidR="00F87AF5" w:rsidRPr="00994915" w:rsidRDefault="00F87AF5" w:rsidP="00433B8C">
            <w:r w:rsidRPr="00994915">
              <w:t>2.</w:t>
            </w:r>
          </w:p>
        </w:tc>
        <w:tc>
          <w:tcPr>
            <w:tcW w:w="3397" w:type="dxa"/>
            <w:shd w:val="clear" w:color="auto" w:fill="auto"/>
          </w:tcPr>
          <w:p w:rsidR="00F87AF5" w:rsidRPr="00994915" w:rsidRDefault="00F87AF5" w:rsidP="00433B8C">
            <w:r>
              <w:t>Право</w:t>
            </w:r>
          </w:p>
        </w:tc>
        <w:tc>
          <w:tcPr>
            <w:tcW w:w="2081" w:type="dxa"/>
            <w:shd w:val="clear" w:color="auto" w:fill="auto"/>
          </w:tcPr>
          <w:p w:rsidR="00F87AF5" w:rsidRPr="00994915" w:rsidRDefault="00F87AF5" w:rsidP="00433B8C">
            <w:pPr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</w:tr>
      <w:tr w:rsidR="00F87AF5" w:rsidRPr="00994915" w:rsidTr="00F87AF5">
        <w:tc>
          <w:tcPr>
            <w:tcW w:w="4135" w:type="dxa"/>
            <w:gridSpan w:val="2"/>
            <w:shd w:val="clear" w:color="auto" w:fill="auto"/>
          </w:tcPr>
          <w:p w:rsidR="00F87AF5" w:rsidRPr="00994915" w:rsidRDefault="00F87AF5" w:rsidP="00433B8C">
            <w:pPr>
              <w:jc w:val="center"/>
              <w:rPr>
                <w:b/>
              </w:rPr>
            </w:pPr>
            <w:r w:rsidRPr="00994915">
              <w:rPr>
                <w:b/>
              </w:rPr>
              <w:t>Итого</w:t>
            </w:r>
          </w:p>
        </w:tc>
        <w:tc>
          <w:tcPr>
            <w:tcW w:w="2081" w:type="dxa"/>
            <w:shd w:val="clear" w:color="auto" w:fill="auto"/>
          </w:tcPr>
          <w:p w:rsidR="00F87AF5" w:rsidRPr="00994915" w:rsidRDefault="00F87AF5" w:rsidP="00433B8C">
            <w:pPr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</w:tr>
    </w:tbl>
    <w:p w:rsidR="00F87AF5" w:rsidRDefault="00F87AF5" w:rsidP="00F87AF5">
      <w:pPr>
        <w:pStyle w:val="a5"/>
        <w:shd w:val="clear" w:color="auto" w:fill="FFFFFF"/>
        <w:autoSpaceDE w:val="0"/>
        <w:autoSpaceDN w:val="0"/>
        <w:adjustRightInd w:val="0"/>
        <w:ind w:left="1080"/>
        <w:rPr>
          <w:b/>
          <w:sz w:val="28"/>
          <w:szCs w:val="28"/>
        </w:rPr>
      </w:pPr>
    </w:p>
    <w:p w:rsidR="00F87AF5" w:rsidRDefault="00F87AF5" w:rsidP="00F87AF5">
      <w:pPr>
        <w:pStyle w:val="a5"/>
        <w:shd w:val="clear" w:color="auto" w:fill="FFFFFF"/>
        <w:autoSpaceDE w:val="0"/>
        <w:autoSpaceDN w:val="0"/>
        <w:adjustRightInd w:val="0"/>
        <w:ind w:left="1080"/>
        <w:rPr>
          <w:b/>
          <w:sz w:val="28"/>
          <w:szCs w:val="28"/>
        </w:rPr>
      </w:pPr>
    </w:p>
    <w:p w:rsidR="00F87AF5" w:rsidRDefault="00F87AF5" w:rsidP="00F87AF5">
      <w:pPr>
        <w:pStyle w:val="a5"/>
        <w:shd w:val="clear" w:color="auto" w:fill="FFFFFF"/>
        <w:autoSpaceDE w:val="0"/>
        <w:autoSpaceDN w:val="0"/>
        <w:adjustRightInd w:val="0"/>
        <w:ind w:left="1080"/>
        <w:rPr>
          <w:b/>
          <w:sz w:val="28"/>
          <w:szCs w:val="28"/>
        </w:rPr>
      </w:pPr>
    </w:p>
    <w:p w:rsidR="00F87AF5" w:rsidRDefault="00F87AF5" w:rsidP="00F87AF5">
      <w:pPr>
        <w:pStyle w:val="a5"/>
        <w:shd w:val="clear" w:color="auto" w:fill="FFFFFF"/>
        <w:autoSpaceDE w:val="0"/>
        <w:autoSpaceDN w:val="0"/>
        <w:adjustRightInd w:val="0"/>
        <w:ind w:left="1080"/>
        <w:rPr>
          <w:b/>
          <w:sz w:val="28"/>
          <w:szCs w:val="28"/>
        </w:rPr>
      </w:pPr>
    </w:p>
    <w:p w:rsidR="00F87AF5" w:rsidRDefault="00F87AF5" w:rsidP="00F87AF5">
      <w:pPr>
        <w:pStyle w:val="a5"/>
        <w:shd w:val="clear" w:color="auto" w:fill="FFFFFF"/>
        <w:autoSpaceDE w:val="0"/>
        <w:autoSpaceDN w:val="0"/>
        <w:adjustRightInd w:val="0"/>
        <w:ind w:left="1080"/>
        <w:rPr>
          <w:b/>
          <w:sz w:val="28"/>
          <w:szCs w:val="28"/>
        </w:rPr>
      </w:pPr>
    </w:p>
    <w:p w:rsidR="00F87AF5" w:rsidRDefault="00F87AF5" w:rsidP="00F87AF5">
      <w:pPr>
        <w:shd w:val="clear" w:color="auto" w:fill="FFFFFF"/>
        <w:spacing w:before="168" w:line="307" w:lineRule="exact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 xml:space="preserve">    </w:t>
      </w:r>
      <w:r w:rsidRPr="00C87706">
        <w:rPr>
          <w:b/>
          <w:noProof/>
          <w:sz w:val="28"/>
          <w:szCs w:val="28"/>
        </w:rPr>
        <w:t>Содержание курса</w:t>
      </w:r>
      <w:r>
        <w:rPr>
          <w:b/>
          <w:noProof/>
          <w:sz w:val="28"/>
          <w:szCs w:val="28"/>
        </w:rPr>
        <w:t xml:space="preserve"> (34ч)</w:t>
      </w:r>
    </w:p>
    <w:p w:rsidR="00F87AF5" w:rsidRPr="00CB5831" w:rsidRDefault="00F87AF5" w:rsidP="00F87AF5">
      <w:pPr>
        <w:shd w:val="clear" w:color="auto" w:fill="FFFFFF"/>
        <w:spacing w:before="168" w:line="307" w:lineRule="exact"/>
        <w:rPr>
          <w:noProof/>
        </w:rPr>
      </w:pPr>
      <w:r w:rsidRPr="00CB5831">
        <w:rPr>
          <w:noProof/>
        </w:rPr>
        <w:t>Повторение.</w:t>
      </w:r>
      <w:r>
        <w:rPr>
          <w:noProof/>
        </w:rPr>
        <w:t xml:space="preserve"> О</w:t>
      </w:r>
      <w:r w:rsidRPr="00CB5831">
        <w:rPr>
          <w:noProof/>
        </w:rPr>
        <w:t>сновные  сферы общества</w:t>
      </w:r>
      <w:r>
        <w:rPr>
          <w:noProof/>
        </w:rPr>
        <w:t>(1час)</w:t>
      </w:r>
    </w:p>
    <w:p w:rsidR="00F87AF5" w:rsidRPr="00DB2D2E" w:rsidRDefault="00F87AF5" w:rsidP="00F87AF5">
      <w:pPr>
        <w:widowControl w:val="0"/>
        <w:ind w:firstLine="709"/>
        <w:rPr>
          <w:b/>
        </w:rPr>
      </w:pPr>
      <w:r w:rsidRPr="00DB2D2E">
        <w:rPr>
          <w:b/>
        </w:rPr>
        <w:t>Политика и социальное управление (10 час)</w:t>
      </w:r>
    </w:p>
    <w:p w:rsidR="00F87AF5" w:rsidRPr="00DB2D2E" w:rsidRDefault="00F87AF5" w:rsidP="00F87AF5">
      <w:pPr>
        <w:widowControl w:val="0"/>
        <w:ind w:firstLine="709"/>
        <w:jc w:val="both"/>
      </w:pPr>
      <w:r w:rsidRPr="00DB2D2E">
        <w:t>Политика и власть. Роль политики в жизни общества. Основные направления политической деятельности. Разделение властей.</w:t>
      </w:r>
    </w:p>
    <w:p w:rsidR="00F87AF5" w:rsidRPr="00DB2D2E" w:rsidRDefault="00F87AF5" w:rsidP="00F87AF5">
      <w:pPr>
        <w:widowControl w:val="0"/>
        <w:ind w:firstLine="709"/>
        <w:jc w:val="both"/>
      </w:pPr>
      <w:r w:rsidRPr="00DB2D2E">
        <w:t xml:space="preserve"> Понятие и признаки государства. Государственный суверенитет. Формы государства: формы правления, территориально-государственное устройство. Внутренние и внешние функции государства. </w:t>
      </w:r>
    </w:p>
    <w:p w:rsidR="00F87AF5" w:rsidRPr="00DB2D2E" w:rsidRDefault="00F87AF5" w:rsidP="00F87AF5">
      <w:pPr>
        <w:widowControl w:val="0"/>
        <w:ind w:firstLine="709"/>
        <w:jc w:val="both"/>
      </w:pPr>
      <w:r w:rsidRPr="00DB2D2E">
        <w:t xml:space="preserve"> Политический режим. Демократия, авторитаризм и тоталитаризм. Демократические ценности. </w:t>
      </w:r>
      <w:r w:rsidRPr="00DB2D2E">
        <w:rPr>
          <w:i/>
        </w:rPr>
        <w:t>Развитие демократии в современном мире</w:t>
      </w:r>
      <w:r w:rsidRPr="00DB2D2E">
        <w:t>. Гражданское общество и правовое государство. Условия и пути становления  гражданского общества и правового государства в РФ. Местное самоуправление.</w:t>
      </w:r>
    </w:p>
    <w:p w:rsidR="00F87AF5" w:rsidRPr="00DB2D2E" w:rsidRDefault="00F87AF5" w:rsidP="00F87AF5">
      <w:pPr>
        <w:widowControl w:val="0"/>
        <w:ind w:firstLine="709"/>
        <w:jc w:val="both"/>
      </w:pPr>
      <w:r w:rsidRPr="00DB2D2E">
        <w:t xml:space="preserve"> Участие граждан в политической жизни.  Выборы. Отличительные черты выборов в демократическом обществе. Референдум. Выборы в РФ. Опасность политического экстремизма.</w:t>
      </w:r>
    </w:p>
    <w:p w:rsidR="00F87AF5" w:rsidRPr="00DB2D2E" w:rsidRDefault="00F87AF5" w:rsidP="00F87AF5">
      <w:pPr>
        <w:widowControl w:val="0"/>
        <w:ind w:firstLine="709"/>
        <w:jc w:val="both"/>
      </w:pPr>
      <w:r w:rsidRPr="00DB2D2E">
        <w:t xml:space="preserve"> Политические партии и движения, их роль в общественной жизни. Политические партии и движения в РФ. Участие партий в выборах.</w:t>
      </w:r>
    </w:p>
    <w:p w:rsidR="00F87AF5" w:rsidRPr="00DB2D2E" w:rsidRDefault="00F87AF5" w:rsidP="00F87AF5">
      <w:pPr>
        <w:widowControl w:val="0"/>
        <w:ind w:firstLine="709"/>
        <w:jc w:val="both"/>
        <w:rPr>
          <w:i/>
        </w:rPr>
      </w:pPr>
      <w:r w:rsidRPr="00DB2D2E">
        <w:rPr>
          <w:i/>
        </w:rPr>
        <w:t xml:space="preserve">  Средства массовой информации в политической жизни.  Влияние на политические настроения в обществе и позиции избирателя. Роль СМИ в предвыборной борьбе. </w:t>
      </w:r>
    </w:p>
    <w:p w:rsidR="00F87AF5" w:rsidRPr="00DB2D2E" w:rsidRDefault="00F87AF5" w:rsidP="00F87AF5">
      <w:pPr>
        <w:widowControl w:val="0"/>
        <w:ind w:firstLine="709"/>
        <w:rPr>
          <w:b/>
        </w:rPr>
      </w:pPr>
      <w:r>
        <w:rPr>
          <w:b/>
        </w:rPr>
        <w:lastRenderedPageBreak/>
        <w:t>Право (23</w:t>
      </w:r>
      <w:r w:rsidRPr="00DB2D2E">
        <w:rPr>
          <w:b/>
        </w:rPr>
        <w:t xml:space="preserve"> час)</w:t>
      </w:r>
    </w:p>
    <w:p w:rsidR="00F87AF5" w:rsidRPr="00DB2D2E" w:rsidRDefault="00F87AF5" w:rsidP="00F87AF5">
      <w:pPr>
        <w:widowControl w:val="0"/>
        <w:ind w:firstLine="709"/>
        <w:jc w:val="both"/>
      </w:pPr>
      <w:r w:rsidRPr="00DB2D2E">
        <w:t xml:space="preserve">Право и его роль в жизни общества и государства. </w:t>
      </w:r>
      <w:r w:rsidRPr="00DB2D2E">
        <w:rPr>
          <w:i/>
        </w:rPr>
        <w:t>Принципы права.</w:t>
      </w:r>
      <w:r w:rsidRPr="00DB2D2E">
        <w:t xml:space="preserve">  </w:t>
      </w:r>
      <w:r w:rsidRPr="00DB2D2E">
        <w:rPr>
          <w:i/>
        </w:rPr>
        <w:t>Субъекты права</w:t>
      </w:r>
      <w:r w:rsidRPr="00DB2D2E">
        <w:t>.</w:t>
      </w:r>
    </w:p>
    <w:p w:rsidR="00F87AF5" w:rsidRPr="00DB2D2E" w:rsidRDefault="00F87AF5" w:rsidP="00F87AF5">
      <w:pPr>
        <w:widowControl w:val="0"/>
        <w:ind w:firstLine="709"/>
        <w:jc w:val="both"/>
      </w:pPr>
      <w:r w:rsidRPr="00DB2D2E">
        <w:t xml:space="preserve">Система права.  Понятие нормы права. Нормативный правовой акт.  Виды нормативных правовых актов (законы, указы, постановления). Система законодательства.  </w:t>
      </w:r>
      <w:r w:rsidRPr="00DB2D2E">
        <w:rPr>
          <w:i/>
        </w:rPr>
        <w:t>Правовая информация.</w:t>
      </w:r>
      <w:r w:rsidRPr="00DB2D2E">
        <w:t xml:space="preserve"> Правоотношения как форма общественных отношений.  Виды правоотношений. Структура правоотношений. Участники правоотношения. Понятие правоспособности и дееспособности. Особенности правового статуса несовершеннолетних.  </w:t>
      </w:r>
    </w:p>
    <w:p w:rsidR="00F87AF5" w:rsidRPr="00DB2D2E" w:rsidRDefault="00F87AF5" w:rsidP="00F87AF5">
      <w:pPr>
        <w:widowControl w:val="0"/>
        <w:ind w:firstLine="709"/>
        <w:jc w:val="both"/>
        <w:rPr>
          <w:i/>
        </w:rPr>
      </w:pPr>
      <w:r w:rsidRPr="00DB2D2E">
        <w:t xml:space="preserve">Признаки и виды правонарушений.  Понятие и виды юридической ответственности. Правомерное поведение. Признаки и виды правонарушений.  Юридическая ответственность (понятие, принципы, виды). Понятие прав, свобод и обязанностей. </w:t>
      </w:r>
      <w:r w:rsidRPr="00DB2D2E">
        <w:rPr>
          <w:i/>
        </w:rPr>
        <w:t xml:space="preserve">Презумпция невиновности. </w:t>
      </w:r>
    </w:p>
    <w:p w:rsidR="00F87AF5" w:rsidRPr="00DB2D2E" w:rsidRDefault="00F87AF5" w:rsidP="00F87AF5">
      <w:pPr>
        <w:widowControl w:val="0"/>
        <w:ind w:firstLine="709"/>
        <w:jc w:val="both"/>
      </w:pPr>
      <w:r w:rsidRPr="00DB2D2E">
        <w:t>Конституция  Российской Федерации. Основы конституционного строя Российской Федерации. Народовластие.  Федеративное устройство России. Президент Российской Федерации.  Органы законодательной и исполнительной власти в Российской Федерации.  Конституционные основы судебной системы РФ. Правоохранительные органы. Судебная система России. Конституционный суд РФ. Система судов общей юрисдикции. Прокуратура. Адвокатура. Нотариат. Милиция. Взаимоотношения органов государственной власти и граждан.</w:t>
      </w:r>
    </w:p>
    <w:p w:rsidR="00F87AF5" w:rsidRPr="00DB2D2E" w:rsidRDefault="00F87AF5" w:rsidP="00F87AF5">
      <w:pPr>
        <w:widowControl w:val="0"/>
        <w:ind w:firstLine="709"/>
        <w:jc w:val="both"/>
        <w:rPr>
          <w:i/>
        </w:rPr>
      </w:pPr>
      <w:r w:rsidRPr="00DB2D2E">
        <w:t xml:space="preserve">Гражданство. Понятие гражданства РФ. Права, свободы человека и гражданина в России, их гарантии. Конституционные обязанности гражданина. Международно-правовая защита прав человека. Декларация прав человека как гарантия свободы личности в современном обществе. </w:t>
      </w:r>
      <w:r w:rsidRPr="00DB2D2E">
        <w:rPr>
          <w:i/>
        </w:rPr>
        <w:t>Механизмы реализации и защиты  прав и свобод человека  и гражданина.</w:t>
      </w:r>
      <w:r w:rsidRPr="00DB2D2E">
        <w:t xml:space="preserve"> Особенности правового статуса несовершеннолетних.</w:t>
      </w:r>
    </w:p>
    <w:p w:rsidR="00F87AF5" w:rsidRPr="00DB2D2E" w:rsidRDefault="00F87AF5" w:rsidP="00F87AF5">
      <w:pPr>
        <w:widowControl w:val="0"/>
        <w:ind w:firstLine="709"/>
        <w:jc w:val="both"/>
      </w:pPr>
      <w:r w:rsidRPr="00DB2D2E">
        <w:t xml:space="preserve">Правовые основы гражданских правоотношений. Физические и юридические лица. Правоспособность и дееспособность участников гражданских правоотношений. Дееспособность несовершеннолетних. Право собственности. Право собственности на землю.  Основные виды гражданско-правовых договоров. Права потребителей. Жилищные правоотношения. </w:t>
      </w:r>
    </w:p>
    <w:p w:rsidR="00F87AF5" w:rsidRPr="00DB2D2E" w:rsidRDefault="00F87AF5" w:rsidP="00F87AF5">
      <w:pPr>
        <w:widowControl w:val="0"/>
        <w:ind w:firstLine="709"/>
        <w:jc w:val="both"/>
      </w:pPr>
      <w:r w:rsidRPr="00DB2D2E">
        <w:t xml:space="preserve">Семейные правоотношения. Порядок и условия заключения брака. Права и обязанности родителей и детей.  </w:t>
      </w:r>
    </w:p>
    <w:p w:rsidR="00F87AF5" w:rsidRPr="00DB2D2E" w:rsidRDefault="00F87AF5" w:rsidP="00F87AF5">
      <w:pPr>
        <w:widowControl w:val="0"/>
        <w:ind w:firstLine="709"/>
        <w:jc w:val="both"/>
      </w:pPr>
      <w:r w:rsidRPr="00DB2D2E">
        <w:t>Правовое регулирование отношений в области образования. Право на образование. Порядок приема в образовательные учреждения начального и среднего профессионального образования. Дополнительное образование детей.</w:t>
      </w:r>
    </w:p>
    <w:p w:rsidR="00F87AF5" w:rsidRPr="00DB2D2E" w:rsidRDefault="00F87AF5" w:rsidP="00F87AF5">
      <w:pPr>
        <w:widowControl w:val="0"/>
        <w:ind w:firstLine="709"/>
        <w:jc w:val="both"/>
      </w:pPr>
      <w:r w:rsidRPr="00DB2D2E">
        <w:t xml:space="preserve">Право на труд. Трудовые правоотношения. Трудоустройство несовершеннолетних. Правовой статус несовершеннолетнего работника. </w:t>
      </w:r>
    </w:p>
    <w:p w:rsidR="00F87AF5" w:rsidRPr="00DB2D2E" w:rsidRDefault="00F87AF5" w:rsidP="00F87AF5">
      <w:pPr>
        <w:widowControl w:val="0"/>
        <w:ind w:firstLine="709"/>
        <w:jc w:val="both"/>
      </w:pPr>
      <w:r w:rsidRPr="00DB2D2E">
        <w:t>Административные правоотношения. Административное правонарушение. Виды административных наказаний.</w:t>
      </w:r>
    </w:p>
    <w:p w:rsidR="00F87AF5" w:rsidRPr="00DB2D2E" w:rsidRDefault="00F87AF5" w:rsidP="00F87AF5">
      <w:pPr>
        <w:widowControl w:val="0"/>
        <w:ind w:firstLine="709"/>
        <w:jc w:val="both"/>
      </w:pPr>
      <w:r w:rsidRPr="00DB2D2E">
        <w:t xml:space="preserve">Уголовное право. Преступление (понятие, состав). Необходимая оборона и крайняя необходимость. Основания  привлечения и освобождения от уголовной ответственности. Уголовная ответственность несовершеннолетних. Понятие и цели уголовного наказания. Виды наказаний. </w:t>
      </w:r>
      <w:r w:rsidRPr="00DB2D2E">
        <w:rPr>
          <w:i/>
        </w:rPr>
        <w:t>Пределы допустимой самообороны.</w:t>
      </w:r>
    </w:p>
    <w:p w:rsidR="00A63C4D" w:rsidRDefault="00A63C4D"/>
    <w:sectPr w:rsidR="00A63C4D" w:rsidSect="00F87A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F02409E"/>
    <w:multiLevelType w:val="hybridMultilevel"/>
    <w:tmpl w:val="6D34F202"/>
    <w:lvl w:ilvl="0" w:tplc="2806F7FE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13B5698"/>
    <w:multiLevelType w:val="hybridMultilevel"/>
    <w:tmpl w:val="81900BE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F87AF5"/>
    <w:rsid w:val="00A63C4D"/>
    <w:rsid w:val="00F87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A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F87AF5"/>
    <w:pPr>
      <w:ind w:firstLine="720"/>
      <w:jc w:val="both"/>
    </w:pPr>
    <w:rPr>
      <w:szCs w:val="20"/>
    </w:rPr>
  </w:style>
  <w:style w:type="character" w:customStyle="1" w:styleId="a4">
    <w:name w:val="Основной текст с отступом Знак"/>
    <w:basedOn w:val="a0"/>
    <w:link w:val="a3"/>
    <w:uiPriority w:val="99"/>
    <w:rsid w:val="00F87AF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">
    <w:name w:val="Абзац списка1"/>
    <w:basedOn w:val="a"/>
    <w:rsid w:val="00F87AF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a5">
    <w:name w:val="List Paragraph"/>
    <w:basedOn w:val="a"/>
    <w:uiPriority w:val="34"/>
    <w:qFormat/>
    <w:rsid w:val="00F87AF5"/>
    <w:pPr>
      <w:ind w:left="720"/>
      <w:contextualSpacing/>
    </w:pPr>
  </w:style>
  <w:style w:type="paragraph" w:customStyle="1" w:styleId="Default">
    <w:name w:val="Default"/>
    <w:rsid w:val="00F87AF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1347</Words>
  <Characters>7679</Characters>
  <Application>Microsoft Office Word</Application>
  <DocSecurity>0</DocSecurity>
  <Lines>63</Lines>
  <Paragraphs>18</Paragraphs>
  <ScaleCrop>false</ScaleCrop>
  <Company>Reanimator Extreme Edition</Company>
  <LinksUpToDate>false</LinksUpToDate>
  <CharactersWithSpaces>9008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2017-03-19T17:29:00Z</dcterms:created>
  <dcterms:modified xsi:type="dcterms:W3CDTF">2017-03-19T17:32:00Z</dcterms:modified>
</cp:coreProperties>
</file>